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737715</wp:posOffset>
            </wp:positionH>
            <wp:positionV relativeFrom="paragraph">
              <wp:posOffset>114300</wp:posOffset>
            </wp:positionV>
            <wp:extent cx="3923348" cy="949486"/>
            <wp:effectExtent b="0" l="0" r="0" t="0"/>
            <wp:wrapTopAndBottom distB="114300" distT="114300"/>
            <wp:docPr id="153091585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23348" cy="94948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GRÁFICOS, IMAGENS, QUADROS E TABELAS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Devem ser numerados pela sequência de aparecimento no texto.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O título deve estar em negrito, sem recuo da margem especial, com espaço de uma linha (Idêntico para gráficos, imagens, quadros e tabelas).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A indicação da fonte ao final da tabela deve estar em Times New Roman, 10, sem negrito, sem itálico. Espaço de uma linha entre a fonte e a tabela/gráfico/quadro.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both"/>
        <w:rPr>
          <w:rFonts w:ascii="Noto Serif" w:cs="Noto Serif" w:eastAsia="Noto Serif" w:hAnsi="Noto Serif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Cada elemento (tabela, quadro e gráfico) tem contagem própria, por ordem de aparecimento (Tabela 1, Gráfico 1, Tabela 2, Gráfico 2, Gráfico 3, Gráfico 4, Tabela 3).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Exemplo: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Figuras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 figuras devem estar localizadas com suas respectivas numerações (Figura 1, Figura 2, Figura 3 etc.), título (em negrito; tamanho 12; espaçamento simples) e fonte (tamanho 11; espaçamento simples). A figura e o título devem estar centralizados e a fonte deve estar alinhada à esquerda. Exemplo:</w:t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Figura 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– Título da figura</w:t>
      </w:r>
    </w:p>
    <w:p w:rsidR="00000000" w:rsidDel="00000000" w:rsidP="00000000" w:rsidRDefault="00000000" w:rsidRPr="00000000" w14:paraId="00000012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Fonte: 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Tabelas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 Tabelas devem ser enumeradas por ordem de aparição no texto (Tabela 1, Tabela 2, Tabela 3 etc.) e centralizadas. As tabelas devem estar formatadas da seguinte forma: fonte do texto interno tamanho 12; título em negrito,  cabeçalho, conteúdo, tamanho 12, espaçamento simples e centralizado; fonte em tamanho 10, espaçamento simples e alinhada à esquerda; espaçamento simples entre as linhas; dividida com o mínimo possível de linhas na horizontal e as bordas laterais abertas. se necessário, nota (s) explicativa (s). Exemplo: </w:t>
      </w:r>
    </w:p>
    <w:p w:rsidR="00000000" w:rsidDel="00000000" w:rsidP="00000000" w:rsidRDefault="00000000" w:rsidRPr="00000000" w14:paraId="00000019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line="276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160" w:line="360" w:lineRule="auto"/>
        <w:jc w:val="both"/>
        <w:rPr>
          <w:rFonts w:ascii="Arial" w:cs="Arial" w:eastAsia="Arial" w:hAnsi="Arial"/>
          <w:color w:val="d0cece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Tabela 1 – Título da tabela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d0cece"/>
          <w:sz w:val="20"/>
          <w:szCs w:val="20"/>
          <w:rtl w:val="0"/>
        </w:rPr>
        <w:t xml:space="preserve">(12 pts – </w:t>
      </w:r>
      <w:r w:rsidDel="00000000" w:rsidR="00000000" w:rsidRPr="00000000">
        <w:rPr>
          <w:rFonts w:ascii="Times New Roman" w:cs="Times New Roman" w:eastAsia="Times New Roman" w:hAnsi="Times New Roman"/>
          <w:color w:val="d0cece"/>
          <w:sz w:val="20"/>
          <w:szCs w:val="20"/>
          <w:rtl w:val="0"/>
        </w:rPr>
        <w:t xml:space="preserve">Times New Roman</w:t>
      </w:r>
      <w:r w:rsidDel="00000000" w:rsidR="00000000" w:rsidRPr="00000000">
        <w:rPr>
          <w:rFonts w:ascii="Arial" w:cs="Arial" w:eastAsia="Arial" w:hAnsi="Arial"/>
          <w:color w:val="d0cece"/>
          <w:sz w:val="20"/>
          <w:szCs w:val="20"/>
          <w:rtl w:val="0"/>
        </w:rPr>
        <w:t xml:space="preserve"> – centralizado)</w:t>
      </w:r>
    </w:p>
    <w:tbl>
      <w:tblPr>
        <w:tblStyle w:val="Table1"/>
        <w:tblW w:w="8494.0" w:type="dxa"/>
        <w:jc w:val="center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7"/>
        <w:gridCol w:w="4247"/>
        <w:tblGridChange w:id="0">
          <w:tblGrid>
            <w:gridCol w:w="4247"/>
            <w:gridCol w:w="424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EXEMPLO DE TÍTULO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EXEMPLO DE TÍTULO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1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Informação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1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Informação 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1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Informação 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1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Informação 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1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Informação 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1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Informação 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1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Informação X</w:t>
            </w:r>
          </w:p>
        </w:tc>
      </w:tr>
    </w:tbl>
    <w:p w:rsidR="00000000" w:rsidDel="00000000" w:rsidP="00000000" w:rsidRDefault="00000000" w:rsidRPr="00000000" w14:paraId="00000029">
      <w:pPr>
        <w:widowControl w:val="0"/>
        <w:spacing w:after="160" w:line="360" w:lineRule="auto"/>
        <w:jc w:val="both"/>
        <w:rPr>
          <w:rFonts w:ascii="Arial" w:cs="Arial" w:eastAsia="Arial" w:hAnsi="Arial"/>
          <w:color w:val="d0cece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Fonte: Fonte da tabela (ano)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color w:val="d0cece"/>
          <w:sz w:val="20"/>
          <w:szCs w:val="20"/>
          <w:rtl w:val="0"/>
        </w:rPr>
        <w:t xml:space="preserve">(10 pts – </w:t>
      </w:r>
      <w:r w:rsidDel="00000000" w:rsidR="00000000" w:rsidRPr="00000000">
        <w:rPr>
          <w:rFonts w:ascii="Times New Roman" w:cs="Times New Roman" w:eastAsia="Times New Roman" w:hAnsi="Times New Roman"/>
          <w:color w:val="d0cece"/>
          <w:sz w:val="20"/>
          <w:szCs w:val="20"/>
          <w:rtl w:val="0"/>
        </w:rPr>
        <w:t xml:space="preserve">Times New Roman</w:t>
      </w:r>
      <w:r w:rsidDel="00000000" w:rsidR="00000000" w:rsidRPr="00000000">
        <w:rPr>
          <w:rFonts w:ascii="Arial" w:cs="Arial" w:eastAsia="Arial" w:hAnsi="Arial"/>
          <w:color w:val="d0cece"/>
          <w:sz w:val="20"/>
          <w:szCs w:val="20"/>
          <w:rtl w:val="0"/>
        </w:rPr>
        <w:t xml:space="preserve"> – justificado)</w:t>
      </w:r>
    </w:p>
    <w:p w:rsidR="00000000" w:rsidDel="00000000" w:rsidP="00000000" w:rsidRDefault="00000000" w:rsidRPr="00000000" w14:paraId="0000002A">
      <w:pPr>
        <w:widowControl w:val="0"/>
        <w:spacing w:after="160" w:line="360" w:lineRule="auto"/>
        <w:jc w:val="both"/>
        <w:rPr>
          <w:rFonts w:ascii="Arial" w:cs="Arial" w:eastAsia="Arial" w:hAnsi="Arial"/>
          <w:color w:val="d0cec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Quadros</w:t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Os Quadros devem ser enumerados por ordem de aparição no texto (Quadro 1, Quadro 2, Quadro 3 etc.) e centralizados. Os Quadros devem estar formatados da seguinte forma: fonte do texto interno tamanho 10; título em negrito, tamanho 12, espaçamento simples e centralizado; fonte em tamanho 10, espaçamento simples e alinhada à esquerda; espaçamento simples entre as linhas, se necessário, nota (s) explicativa (s). Exemplo: </w:t>
      </w:r>
    </w:p>
    <w:p w:rsidR="00000000" w:rsidDel="00000000" w:rsidP="00000000" w:rsidRDefault="00000000" w:rsidRPr="00000000" w14:paraId="00000031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5399730" cy="1739900"/>
            <wp:effectExtent b="0" l="0" r="0" t="0"/>
            <wp:docPr id="1530915859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1739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 mais informações acesse as Normas  de Apresentação Tabular: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https://biblioteca.ibge.gov.br/visualizacao/monografias/GEBIS%20-%20RJ/normastabular.pdf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REFERÊNCIAS 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*Os exemplos utilizados foram extraídos da página da biblioteca da FEA- USP &lt;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https://bibliotecafea.com/2012/09/21/tabela-e-quadro-diferencas/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&gt;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Calibri"/>
  <w:font w:name="Aptos"/>
  <w:font w:name="Play">
    <w:embedRegular w:fontKey="{00000000-0000-0000-0000-000000000000}" r:id="rId1" w:subsetted="0"/>
    <w:embedBold w:fontKey="{00000000-0000-0000-0000-000000000000}" r:id="rId2" w:subsetted="0"/>
  </w:font>
  <w:font w:name="Noto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Rule="auto"/>
    </w:pPr>
    <w:rPr>
      <w:rFonts w:ascii="Play" w:cs="Play" w:eastAsia="Play" w:hAnsi="Play"/>
      <w:sz w:val="56"/>
      <w:szCs w:val="56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5F19AD"/>
    <w:pPr>
      <w:keepNext w:val="1"/>
      <w:keepLines w:val="1"/>
      <w:spacing w:after="80" w:before="360"/>
      <w:outlineLvl w:val="0"/>
    </w:pPr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5F19AD"/>
    <w:pPr>
      <w:keepNext w:val="1"/>
      <w:keepLines w:val="1"/>
      <w:spacing w:after="80" w:before="160"/>
      <w:outlineLvl w:val="1"/>
    </w:pPr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5F19AD"/>
    <w:pPr>
      <w:keepNext w:val="1"/>
      <w:keepLines w:val="1"/>
      <w:spacing w:after="80" w:before="160"/>
      <w:outlineLvl w:val="2"/>
    </w:pPr>
    <w:rPr>
      <w:rFonts w:cstheme="majorBidi" w:eastAsiaTheme="majorEastAsia"/>
      <w:color w:val="0f4761" w:themeColor="accent1" w:themeShade="0000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5F19AD"/>
    <w:pPr>
      <w:keepNext w:val="1"/>
      <w:keepLines w:val="1"/>
      <w:spacing w:after="40" w:before="80"/>
      <w:outlineLvl w:val="3"/>
    </w:pPr>
    <w:rPr>
      <w:rFonts w:cstheme="majorBidi" w:eastAsiaTheme="majorEastAsia"/>
      <w:i w:val="1"/>
      <w:iCs w:val="1"/>
      <w:color w:val="0f4761" w:themeColor="accent1" w:themeShade="0000BF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5F19AD"/>
    <w:pPr>
      <w:keepNext w:val="1"/>
      <w:keepLines w:val="1"/>
      <w:spacing w:after="40" w:before="80"/>
      <w:outlineLvl w:val="4"/>
    </w:pPr>
    <w:rPr>
      <w:rFonts w:cstheme="majorBidi" w:eastAsiaTheme="majorEastAsia"/>
      <w:color w:val="0f4761" w:themeColor="accent1" w:themeShade="0000BF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5F19AD"/>
    <w:pPr>
      <w:keepNext w:val="1"/>
      <w:keepLines w:val="1"/>
      <w:spacing w:before="40"/>
      <w:outlineLvl w:val="5"/>
    </w:pPr>
    <w:rPr>
      <w:rFonts w:cstheme="majorBidi" w:eastAsiaTheme="majorEastAsia"/>
      <w:i w:val="1"/>
      <w:iCs w:val="1"/>
      <w:color w:val="595959" w:themeColor="text1" w:themeTint="0000A6"/>
    </w:rPr>
  </w:style>
  <w:style w:type="paragraph" w:styleId="Ttulo7">
    <w:name w:val="heading 7"/>
    <w:basedOn w:val="Normal"/>
    <w:next w:val="Normal"/>
    <w:link w:val="Ttulo7Char"/>
    <w:uiPriority w:val="9"/>
    <w:semiHidden w:val="1"/>
    <w:unhideWhenUsed w:val="1"/>
    <w:qFormat w:val="1"/>
    <w:rsid w:val="005F19AD"/>
    <w:pPr>
      <w:keepNext w:val="1"/>
      <w:keepLines w:val="1"/>
      <w:spacing w:before="40"/>
      <w:outlineLvl w:val="6"/>
    </w:pPr>
    <w:rPr>
      <w:rFonts w:cstheme="majorBidi" w:eastAsiaTheme="majorEastAsia"/>
      <w:color w:val="595959" w:themeColor="text1" w:themeTint="0000A6"/>
    </w:rPr>
  </w:style>
  <w:style w:type="paragraph" w:styleId="Ttulo8">
    <w:name w:val="heading 8"/>
    <w:basedOn w:val="Normal"/>
    <w:next w:val="Normal"/>
    <w:link w:val="Ttulo8Char"/>
    <w:uiPriority w:val="9"/>
    <w:semiHidden w:val="1"/>
    <w:unhideWhenUsed w:val="1"/>
    <w:qFormat w:val="1"/>
    <w:rsid w:val="005F19AD"/>
    <w:pPr>
      <w:keepNext w:val="1"/>
      <w:keepLines w:val="1"/>
      <w:outlineLvl w:val="7"/>
    </w:pPr>
    <w:rPr>
      <w:rFonts w:cstheme="majorBidi" w:eastAsiaTheme="majorEastAsia"/>
      <w:i w:val="1"/>
      <w:iCs w:val="1"/>
      <w:color w:val="272727" w:themeColor="text1" w:themeTint="0000D8"/>
    </w:rPr>
  </w:style>
  <w:style w:type="paragraph" w:styleId="Ttulo9">
    <w:name w:val="heading 9"/>
    <w:basedOn w:val="Normal"/>
    <w:next w:val="Normal"/>
    <w:link w:val="Ttulo9Char"/>
    <w:uiPriority w:val="9"/>
    <w:semiHidden w:val="1"/>
    <w:unhideWhenUsed w:val="1"/>
    <w:qFormat w:val="1"/>
    <w:rsid w:val="005F19AD"/>
    <w:pPr>
      <w:keepNext w:val="1"/>
      <w:keepLines w:val="1"/>
      <w:outlineLvl w:val="8"/>
    </w:pPr>
    <w:rPr>
      <w:rFonts w:cstheme="majorBidi" w:eastAsiaTheme="majorEastAsia"/>
      <w:color w:val="272727" w:themeColor="text1" w:themeTint="0000D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5F19AD"/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5F19AD"/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5F19AD"/>
    <w:rPr>
      <w:rFonts w:cstheme="majorBidi" w:eastAsiaTheme="majorEastAsia"/>
      <w:color w:val="0f4761" w:themeColor="accent1" w:themeShade="0000BF"/>
      <w:sz w:val="28"/>
      <w:szCs w:val="28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5F19AD"/>
    <w:rPr>
      <w:rFonts w:cstheme="majorBidi" w:eastAsiaTheme="majorEastAsia"/>
      <w:i w:val="1"/>
      <w:iCs w:val="1"/>
      <w:color w:val="0f4761" w:themeColor="accent1" w:themeShade="0000BF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5F19AD"/>
    <w:rPr>
      <w:rFonts w:cstheme="majorBidi" w:eastAsiaTheme="majorEastAsia"/>
      <w:color w:val="0f4761" w:themeColor="accent1" w:themeShade="0000BF"/>
    </w:rPr>
  </w:style>
  <w:style w:type="character" w:styleId="Ttulo6Char" w:customStyle="1">
    <w:name w:val="Título 6 Char"/>
    <w:basedOn w:val="Fontepargpadro"/>
    <w:link w:val="Ttulo6"/>
    <w:uiPriority w:val="9"/>
    <w:semiHidden w:val="1"/>
    <w:rsid w:val="005F19AD"/>
    <w:rPr>
      <w:rFonts w:cstheme="majorBidi" w:eastAsiaTheme="majorEastAsia"/>
      <w:i w:val="1"/>
      <w:iCs w:val="1"/>
      <w:color w:val="595959" w:themeColor="text1" w:themeTint="0000A6"/>
    </w:rPr>
  </w:style>
  <w:style w:type="character" w:styleId="Ttulo7Char" w:customStyle="1">
    <w:name w:val="Título 7 Char"/>
    <w:basedOn w:val="Fontepargpadro"/>
    <w:link w:val="Ttulo7"/>
    <w:uiPriority w:val="9"/>
    <w:semiHidden w:val="1"/>
    <w:rsid w:val="005F19AD"/>
    <w:rPr>
      <w:rFonts w:cstheme="majorBidi" w:eastAsiaTheme="majorEastAsia"/>
      <w:color w:val="595959" w:themeColor="text1" w:themeTint="0000A6"/>
    </w:rPr>
  </w:style>
  <w:style w:type="character" w:styleId="Ttulo8Char" w:customStyle="1">
    <w:name w:val="Título 8 Char"/>
    <w:basedOn w:val="Fontepargpadro"/>
    <w:link w:val="Ttulo8"/>
    <w:uiPriority w:val="9"/>
    <w:semiHidden w:val="1"/>
    <w:rsid w:val="005F19AD"/>
    <w:rPr>
      <w:rFonts w:cstheme="majorBidi" w:eastAsiaTheme="majorEastAsia"/>
      <w:i w:val="1"/>
      <w:iCs w:val="1"/>
      <w:color w:val="272727" w:themeColor="text1" w:themeTint="0000D8"/>
    </w:rPr>
  </w:style>
  <w:style w:type="character" w:styleId="Ttulo9Char" w:customStyle="1">
    <w:name w:val="Título 9 Char"/>
    <w:basedOn w:val="Fontepargpadro"/>
    <w:link w:val="Ttulo9"/>
    <w:uiPriority w:val="9"/>
    <w:semiHidden w:val="1"/>
    <w:rsid w:val="005F19AD"/>
    <w:rPr>
      <w:rFonts w:cstheme="majorBidi" w:eastAsiaTheme="majorEastAsia"/>
      <w:color w:val="272727" w:themeColor="text1" w:themeTint="0000D8"/>
    </w:rPr>
  </w:style>
  <w:style w:type="paragraph" w:styleId="Ttulo">
    <w:name w:val="Title"/>
    <w:basedOn w:val="Normal"/>
    <w:next w:val="Normal"/>
    <w:link w:val="TtuloChar"/>
    <w:uiPriority w:val="10"/>
    <w:qFormat w:val="1"/>
    <w:rsid w:val="005F19AD"/>
    <w:pPr>
      <w:spacing w:after="80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tuloChar" w:customStyle="1">
    <w:name w:val="Título Char"/>
    <w:basedOn w:val="Fontepargpadro"/>
    <w:link w:val="Ttulo"/>
    <w:uiPriority w:val="10"/>
    <w:rsid w:val="005F19AD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 w:val="1"/>
    <w:rsid w:val="005F19AD"/>
    <w:pPr>
      <w:numPr>
        <w:ilvl w:val="1"/>
      </w:numPr>
      <w:spacing w:after="160"/>
    </w:pPr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character" w:styleId="SubttuloChar" w:customStyle="1">
    <w:name w:val="Subtítulo Char"/>
    <w:basedOn w:val="Fontepargpadro"/>
    <w:link w:val="Subttulo"/>
    <w:uiPriority w:val="11"/>
    <w:rsid w:val="005F19AD"/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 w:val="1"/>
    <w:rsid w:val="005F19AD"/>
    <w:pPr>
      <w:spacing w:after="160" w:before="160"/>
      <w:jc w:val="center"/>
    </w:pPr>
    <w:rPr>
      <w:i w:val="1"/>
      <w:iCs w:val="1"/>
      <w:color w:val="404040" w:themeColor="text1" w:themeTint="0000BF"/>
    </w:rPr>
  </w:style>
  <w:style w:type="character" w:styleId="CitaoChar" w:customStyle="1">
    <w:name w:val="Citação Char"/>
    <w:basedOn w:val="Fontepargpadro"/>
    <w:link w:val="Citao"/>
    <w:uiPriority w:val="29"/>
    <w:rsid w:val="005F19AD"/>
    <w:rPr>
      <w:i w:val="1"/>
      <w:iCs w:val="1"/>
      <w:color w:val="404040" w:themeColor="text1" w:themeTint="0000BF"/>
    </w:rPr>
  </w:style>
  <w:style w:type="paragraph" w:styleId="PargrafodaLista">
    <w:name w:val="List Paragraph"/>
    <w:basedOn w:val="Normal"/>
    <w:uiPriority w:val="34"/>
    <w:qFormat w:val="1"/>
    <w:rsid w:val="005F19AD"/>
    <w:pPr>
      <w:ind w:left="720"/>
      <w:contextualSpacing w:val="1"/>
    </w:pPr>
  </w:style>
  <w:style w:type="character" w:styleId="nfaseIntensa">
    <w:name w:val="Intense Emphasis"/>
    <w:basedOn w:val="Fontepargpadro"/>
    <w:uiPriority w:val="21"/>
    <w:qFormat w:val="1"/>
    <w:rsid w:val="005F19AD"/>
    <w:rPr>
      <w:i w:val="1"/>
      <w:iCs w:val="1"/>
      <w:color w:val="0f4761" w:themeColor="accent1" w:themeShade="0000BF"/>
    </w:rPr>
  </w:style>
  <w:style w:type="paragraph" w:styleId="CitaoIntensa">
    <w:name w:val="Intense Quote"/>
    <w:basedOn w:val="Normal"/>
    <w:next w:val="Normal"/>
    <w:link w:val="CitaoIntensaChar"/>
    <w:uiPriority w:val="30"/>
    <w:qFormat w:val="1"/>
    <w:rsid w:val="005F19AD"/>
    <w:pPr>
      <w:pBdr>
        <w:top w:color="0f4761" w:space="10" w:sz="4" w:themeColor="accent1" w:themeShade="0000BF" w:val="single"/>
        <w:bottom w:color="0f4761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0f4761" w:themeColor="accent1" w:themeShade="0000BF"/>
    </w:rPr>
  </w:style>
  <w:style w:type="character" w:styleId="CitaoIntensaChar" w:customStyle="1">
    <w:name w:val="Citação Intensa Char"/>
    <w:basedOn w:val="Fontepargpadro"/>
    <w:link w:val="CitaoIntensa"/>
    <w:uiPriority w:val="30"/>
    <w:rsid w:val="005F19AD"/>
    <w:rPr>
      <w:i w:val="1"/>
      <w:iCs w:val="1"/>
      <w:color w:val="0f4761" w:themeColor="accent1" w:themeShade="0000BF"/>
    </w:rPr>
  </w:style>
  <w:style w:type="character" w:styleId="RefernciaIntensa">
    <w:name w:val="Intense Reference"/>
    <w:basedOn w:val="Fontepargpadro"/>
    <w:uiPriority w:val="32"/>
    <w:qFormat w:val="1"/>
    <w:rsid w:val="005F19AD"/>
    <w:rPr>
      <w:b w:val="1"/>
      <w:bCs w:val="1"/>
      <w:smallCaps w:val="1"/>
      <w:color w:val="0f4761" w:themeColor="accent1" w:themeShade="0000BF"/>
      <w:spacing w:val="5"/>
    </w:rPr>
  </w:style>
  <w:style w:type="paragraph" w:styleId="NormalWeb">
    <w:name w:val="Normal (Web)"/>
    <w:basedOn w:val="Normal"/>
    <w:uiPriority w:val="99"/>
    <w:semiHidden w:val="1"/>
    <w:unhideWhenUsed w:val="1"/>
    <w:rsid w:val="005F19AD"/>
    <w:pPr>
      <w:spacing w:after="100" w:afterAutospacing="1" w:before="100" w:beforeAutospacing="1"/>
    </w:pPr>
    <w:rPr>
      <w:rFonts w:ascii="Times New Roman" w:cs="Times New Roman" w:eastAsia="Times New Roman" w:hAnsi="Times New Roman"/>
      <w:kern w:val="0"/>
      <w:lang w:eastAsia="pt-BR"/>
    </w:rPr>
  </w:style>
  <w:style w:type="character" w:styleId="Forte">
    <w:name w:val="Strong"/>
    <w:basedOn w:val="Fontepargpadro"/>
    <w:uiPriority w:val="22"/>
    <w:qFormat w:val="1"/>
    <w:rsid w:val="005F19AD"/>
    <w:rPr>
      <w:b w:val="1"/>
      <w:bCs w:val="1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95959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bibliotecafea.com/2012/09/21/tabela-e-quadro-diferencas/" TargetMode="External"/><Relationship Id="rId9" Type="http://schemas.openxmlformats.org/officeDocument/2006/relationships/hyperlink" Target="https://biblioteca.ibge.gov.br/visualizacao/monografias/GEBIS%20-%20RJ/normastabular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AfFs96yRdpp/9xNBf7DR8pAj5A==">CgMxLjA4AHIhMWFTaEp1YWNDYnpDUURabVdEeXM4WnlOZzVWREw2YXhi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2024-02-06T18:55:00Z</dcterms:created>
  <dc:creator>User</dc:creator>
</cp:coreProperties>
</file>